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1B" w:rsidRPr="00D06E13" w:rsidRDefault="005C481B" w:rsidP="005C481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Организации для детей-сирот и детей, оставшихся без попечения родителей, вправе осуществлять временную передачу детей в семьи граждан (на период каникул, выходных или нерабочих праздничных дней и в иных случаях). </w:t>
      </w:r>
    </w:p>
    <w:p w:rsidR="005C481B" w:rsidRPr="00D06E13" w:rsidRDefault="005C481B" w:rsidP="005C481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Временная передача детей в семьи граждан не является формой устройства ребенка в семью и осуществляется в интересах детей в целях обеспечения их воспитания и гармоничного развития, помогает детям и взрослым познакомиться, лучше узнать друг друга, подружиться и, возможно, принять решение об оформлении опеки (попечительства) в отношении ребенка. </w:t>
      </w:r>
    </w:p>
    <w:p w:rsidR="005C481B" w:rsidRPr="00D06E13" w:rsidRDefault="005C481B" w:rsidP="005C481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Временная передача детей в семьи граждан не прекращает прав и обязанностей организации для детей-сирот и детей, оставшихся без попечения родителей, по содержанию, воспитанию и образованию детей, а также защите их прав и законных интересов.</w:t>
      </w:r>
    </w:p>
    <w:p w:rsidR="005C481B" w:rsidRPr="00D06E13" w:rsidRDefault="005C481B" w:rsidP="005C481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Срок временного пребывания ребенка (детей) в семье гражданина не может превышать 3 месяцев.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D06E13">
        <w:rPr>
          <w:rStyle w:val="a6"/>
          <w:sz w:val="28"/>
          <w:szCs w:val="28"/>
          <w:u w:val="single"/>
        </w:rPr>
        <w:t>Порядок временной передачи детей в семьи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Что необходимо сделать, чтобы временно принять детей-сирот на воспитание (на период каникул, выходных или нерабочих праздничных дней):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1.</w:t>
      </w:r>
      <w:r w:rsidRPr="00D06E13">
        <w:rPr>
          <w:sz w:val="28"/>
          <w:szCs w:val="28"/>
        </w:rPr>
        <w:t> Гражданин, желающий временно принять детей, предоставляет в орган опеки и попечительства по месту своего жительства или пребывания заявление и следующие документы:</w:t>
      </w:r>
    </w:p>
    <w:p w:rsidR="005C481B" w:rsidRPr="00D06E13" w:rsidRDefault="005C481B" w:rsidP="005C481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копия паспорта или иного документа, удостоверяющего личность;</w:t>
      </w:r>
    </w:p>
    <w:p w:rsidR="005C481B" w:rsidRPr="00D06E13" w:rsidRDefault="005C481B" w:rsidP="005C481B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справку лечебно-профилактического учреждения об отсутствии у гражданина инфекционных заболеваний в открытой форме или психических заболеваний, наркомании, токсикомании, алкоголизма, либо медицинское заключение по форме № 164-1/у «Заключение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родителей)» (срок действия документа – 6 месяцев с даты выдачи).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Также гражданин вправе предоставить иные документы, свидетельствующие о наличии у него необходимых знаний и навыков в воспитании детей (документы об образовании, о профессиональной деятельности, прохождении программ подготовки кандидатов в усыновители (опекуны).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2.</w:t>
      </w:r>
      <w:r w:rsidRPr="00D06E13">
        <w:rPr>
          <w:sz w:val="28"/>
          <w:szCs w:val="28"/>
        </w:rPr>
        <w:t> Орган опеки и попечительства по месту жительства гражданина:</w:t>
      </w:r>
    </w:p>
    <w:p w:rsidR="005C481B" w:rsidRPr="00D06E13" w:rsidRDefault="005C481B" w:rsidP="005C481B">
      <w:pPr>
        <w:pStyle w:val="a3"/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запрашивает у соответствующих уполномоченных органов справку об отсутствии у гражданина судимости;</w:t>
      </w:r>
    </w:p>
    <w:p w:rsidR="005C481B" w:rsidRPr="00D06E13" w:rsidRDefault="005C481B" w:rsidP="005C481B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проводит проверку представленных документов;</w:t>
      </w:r>
    </w:p>
    <w:p w:rsidR="005C481B" w:rsidRPr="00D06E13" w:rsidRDefault="005C481B" w:rsidP="005C481B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проводит обследование условий жизни гражданина и его семьи в целях оценки жилищно-бытовых условий, отношений, сложившихся между членами семьи, отсутствия обстоятельств, которые могут создать угрозу жизни и здоровью ребенка, его развитию либо могут нарушить его права и интересы;</w:t>
      </w:r>
    </w:p>
    <w:p w:rsidR="005C481B" w:rsidRPr="00D06E13" w:rsidRDefault="005C481B" w:rsidP="005C481B">
      <w:pPr>
        <w:pStyle w:val="a3"/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lastRenderedPageBreak/>
        <w:t>оформляет заключение о возможности временной передачи ребенка (детей) в семью гражданина (действительно в течение 2 лет со дня его подписания) или письменный отказ в его выдаче с указанием причин отказа.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3.</w:t>
      </w:r>
      <w:r w:rsidRPr="00D06E13">
        <w:rPr>
          <w:sz w:val="28"/>
          <w:szCs w:val="28"/>
        </w:rPr>
        <w:t> Гражданин предоставляет в организацию для детей-сирот и детей, оставшихся без попечения родителей, в которой находится ребенок, следующие документы:</w:t>
      </w:r>
    </w:p>
    <w:p w:rsidR="005C481B" w:rsidRPr="00D06E13" w:rsidRDefault="005C481B" w:rsidP="005C481B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заявление;</w:t>
      </w:r>
    </w:p>
    <w:p w:rsidR="005C481B" w:rsidRPr="00D06E13" w:rsidRDefault="005C481B" w:rsidP="005C481B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копию паспорта или иного документа, удостоверяющего личность (с предъявлением оригинала);</w:t>
      </w:r>
    </w:p>
    <w:p w:rsidR="005C481B" w:rsidRPr="00D06E13" w:rsidRDefault="005C481B" w:rsidP="005C481B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заключение органа опеки и попечительства о возможности временной передачи ребенка (детей) в семью;</w:t>
      </w:r>
    </w:p>
    <w:p w:rsidR="005C481B" w:rsidRPr="00D06E13" w:rsidRDefault="005C481B" w:rsidP="005C481B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совершеннолетних, а также несовершеннолетних, достигших 10-летнего возраста, членов его семьи на временную передачу ребенка (детей) в семью.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4.</w:t>
      </w:r>
      <w:r w:rsidRPr="00D06E13">
        <w:rPr>
          <w:sz w:val="28"/>
          <w:szCs w:val="28"/>
        </w:rPr>
        <w:t> Знакомство и установление контакта гражданина с ребенком (детьми).</w:t>
      </w:r>
    </w:p>
    <w:p w:rsidR="005C481B" w:rsidRPr="00E5549D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Шаг 5.</w:t>
      </w:r>
      <w:r w:rsidRPr="00D06E13">
        <w:rPr>
          <w:sz w:val="28"/>
          <w:szCs w:val="28"/>
        </w:rPr>
        <w:t> Оформление директором организации для детей-сирот и детей, оставшихся без попечения родителей, решения о временной передаче ребенка (детей) в семью гражданина.</w:t>
      </w:r>
    </w:p>
    <w:p w:rsidR="005C481B" w:rsidRPr="00E5549D" w:rsidRDefault="005C481B" w:rsidP="005C481B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6"/>
          <w:sz w:val="28"/>
          <w:szCs w:val="28"/>
        </w:rPr>
        <w:t>Права и обязанности гражданина, временно принявшего ребенка (детей) в семью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1. Имеет право получить продукты питания или денежную компенсацию на их приобретение в соответствии с установленными нормами.</w:t>
      </w:r>
    </w:p>
    <w:p w:rsidR="005C481B" w:rsidRPr="00D06E13" w:rsidRDefault="005C481B" w:rsidP="005C48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2. Несет ответственность за жизнь и здоровье ребенка (детей) в период его пребывания в семье, обязан незамедлительно информировать сотрудников организации для детей-сирот о заболевании ребенка и прочих случаях, угрожающих жизни и (или) здоровью ребенка.</w:t>
      </w:r>
    </w:p>
    <w:p w:rsidR="005C481B" w:rsidRPr="00E5549D" w:rsidRDefault="005C481B" w:rsidP="005C481B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3. Обязан предоставить ребенку возможность связываться с руководителем или сотрудниками организации для детей-сирот, а по окончании установленного срока временной передачи в семью незамедлительно возвратить ребенка в учреждение.</w:t>
      </w:r>
    </w:p>
    <w:p w:rsidR="005B6729" w:rsidRDefault="005C481B">
      <w:bookmarkStart w:id="0" w:name="_GoBack"/>
      <w:bookmarkEnd w:id="0"/>
    </w:p>
    <w:sectPr w:rsidR="005B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1B"/>
    <w:rsid w:val="00587878"/>
    <w:rsid w:val="005C481B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1E83E-5D1C-47AB-8A72-95D438E4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81B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C481B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5C481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uiPriority w:val="22"/>
    <w:qFormat/>
    <w:rsid w:val="005C481B"/>
    <w:rPr>
      <w:b/>
      <w:bCs/>
    </w:rPr>
  </w:style>
  <w:style w:type="character" w:customStyle="1" w:styleId="a4">
    <w:name w:val="Абзац списка Знак"/>
    <w:basedOn w:val="a0"/>
    <w:link w:val="a3"/>
    <w:rsid w:val="005C481B"/>
  </w:style>
  <w:style w:type="paragraph" w:customStyle="1" w:styleId="1">
    <w:name w:val="Строгий1"/>
    <w:basedOn w:val="a"/>
    <w:link w:val="a6"/>
    <w:uiPriority w:val="22"/>
    <w:qFormat/>
    <w:rsid w:val="005C481B"/>
    <w:pPr>
      <w:spacing w:after="200" w:line="276" w:lineRule="auto"/>
      <w:ind w:firstLine="0"/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2026-05-28T09:23:00Z</dcterms:created>
  <dcterms:modified xsi:type="dcterms:W3CDTF">2026-05-28T09:24:00Z</dcterms:modified>
</cp:coreProperties>
</file>